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940"/>
        </w:tabs>
        <w:kinsoku/>
        <w:wordWrap/>
        <w:overflowPunct/>
        <w:topLinePunct w:val="0"/>
        <w:autoSpaceDE/>
        <w:autoSpaceDN/>
        <w:bidi w:val="0"/>
        <w:adjustRightInd/>
        <w:snapToGrid/>
        <w:jc w:val="center"/>
        <w:textAlignment w:val="auto"/>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依托企业工作站提升教师实践能力的创新与实践</w:t>
      </w:r>
    </w:p>
    <w:p>
      <w:pPr>
        <w:keepNext w:val="0"/>
        <w:keepLines w:val="0"/>
        <w:pageBreakBefore w:val="0"/>
        <w:widowControl w:val="0"/>
        <w:tabs>
          <w:tab w:val="left" w:pos="2940"/>
        </w:tabs>
        <w:kinsoku/>
        <w:wordWrap/>
        <w:overflowPunct/>
        <w:topLinePunct w:val="0"/>
        <w:autoSpaceDE/>
        <w:autoSpaceDN/>
        <w:bidi w:val="0"/>
        <w:adjustRightInd/>
        <w:snapToGrid/>
        <w:spacing w:line="240" w:lineRule="atLeast"/>
        <w:jc w:val="center"/>
        <w:textAlignment w:val="auto"/>
        <w:rPr>
          <w:rFonts w:hint="default"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安徽商贸职业技术学院</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default"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教师实践经验不足、动手实操能力不强是高职院校教师队伍建设的顽瘴痼疾。自2013年以来，我校依托深度合作企业，建设了39个教师企业工作站，每年选派30余名教师到企业实践进修，促进教师实践能力提升。历经十余载，学校走出了一条依托教师企业工作站提升教师实践能力，赋能教师专业成长的道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一、建立教师企业工作站，打造实践能力培养平台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（一）健全制度体系，规范教师实践进修流程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textAlignment w:val="auto"/>
        <w:rPr>
          <w:rFonts w:hint="default"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制度体系是行动的重要保障。为保证顺利开展教师进站实践工作，学校与合作企业共同协商制定了</w:t>
      </w:r>
      <w:r>
        <w:rPr>
          <w:rFonts w:hint="eastAsia" w:ascii="方正仿宋_GB2312" w:hAnsi="方正仿宋_GB2312" w:eastAsia="方正仿宋_GB2312" w:cs="方正仿宋_GB2312"/>
          <w:color w:val="auto"/>
          <w:kern w:val="0"/>
          <w:sz w:val="24"/>
          <w:szCs w:val="24"/>
          <w:lang w:val="en-US" w:eastAsia="zh-CN" w:bidi="ar"/>
        </w:rPr>
        <w:t>《教师企业工作站建设与管理办法》、《教师实践进修管理办法》、《</w:t>
      </w:r>
      <w:r>
        <w:rPr>
          <w:rFonts w:hint="eastAsia" w:ascii="方正仿宋_GB2312" w:hAnsi="方正仿宋_GB2312" w:eastAsia="方正仿宋_GB2312" w:cs="方正仿宋_GB2312"/>
          <w:color w:val="auto"/>
          <w:sz w:val="24"/>
          <w:szCs w:val="24"/>
          <w:lang w:val="en-US" w:eastAsia="zh-CN"/>
        </w:rPr>
        <w:t>专业教师“师企对接”实施办法》等一系列工作站相关管理制度，对工作站的建设管理、教师选派、站内管理、出站考核等事项进行了明晰的规定，对设站企业和进站教师进行严格遴选，教师全脱产6个月参与实践进修，与企业员工同等身份参与企业考勤和绩效考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（二）强化过程管理，提升教师培养培训实效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为保证每个进站教师都能够在企业工作站带着问题进站、带着收获出站，校企双方共同开展严格的过程管理。在教师进站前，校企共同商讨和制定培养培训方案，根据教师的专业背景与特长制定“一人一案”，采用业务学习、轮岗体验、顶岗实践等方式促进教师技能水平的提高，并专门制作了进站教师的个人成长档案，全面兼顾到进站教师个体的成长。在入站进修期间，为每位老师配备专属技术指导人员，全面负责教师在工作站实践进修的指导管理。在出站考核时，实行校企共同考核，采取过程评价与专项任务评价相结合的方式。过程评价由学校和合作企业负责，以合作企业为主，主要考查教师在进站工作期间的到岗情况、工作态度、工作成效等。专项任务评价由学校职能部门和二级学院负责，以二级学院考核为主，主要考查教师进站工作期间的目标完成和业绩成效等情况。考核结果作为教师工作量核算、个人考核及职称评聘的重要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2" w:firstLineChars="200"/>
        <w:textAlignment w:val="auto"/>
        <w:rPr>
          <w:rFonts w:hint="default"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（三）开展双向合作，拓宽教师实践成长空间</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教师企业工作站的设立搭建了校企双向交流的实体化平台，克服了教师培养培训过程中偏重理论灌输的局限。298位教师在企业工作站完成实践进修后，回到教学岗位上，将站内所看、所听、所学、所练融入到日常教学科研过程中，在工作岗位上取得卓越成绩。在入站进修的教师中，走出了13名省级教学名师、19名省级教坛新秀、7名国家级教学能力比赛一等奖获得者、34名省级教学能力大赛一等奖获得者。依托教师企业工作站，校企合作建设了省级名师工作室3个、大师工作室4个，指导学生获得全国职业院校技能大赛一等奖12项。</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二、依托工作站真实资源，增强教师实践教学能力</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（一）提供真实场景，体验企业生产氛围</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教师企业工作站均设在企业生产经营一线场所，为教师提供了真实的工作场景。教师在真实生产场景中担任学徒、员工双重身份，让教师走出了校园、体验了生产。学校同安徽航天信息科技有限公司、三只松鼠股份有限公司等企业分类建立了财务、司法、电商等真实场景，让教师体验真实工作氛围、熟悉工作流程、融入企业运作。</w:t>
      </w:r>
      <w:r>
        <w:rPr>
          <w:rFonts w:hint="eastAsia" w:ascii="方正仿宋_GB2312" w:hAnsi="方正仿宋_GB2312" w:eastAsia="方正仿宋_GB2312" w:cs="方正仿宋_GB2312"/>
          <w:color w:val="auto"/>
          <w:kern w:val="0"/>
          <w:sz w:val="24"/>
          <w:szCs w:val="24"/>
          <w:lang w:val="en-US" w:eastAsia="zh-CN" w:bidi="ar"/>
        </w:rPr>
        <w:t>信息与人工智能学院教师进站期间协助安徽博瑞软件有限公司开发芜湖“爱党建”APP等软件产品，在解决企业实际工作问题的过程中快速提升了软件开发能力。对教师而言，工作站为其架起了理论与实践之间的桥梁，优化了教师个体的知识能力结构。</w:t>
      </w:r>
      <w:r>
        <w:rPr>
          <w:rFonts w:hint="eastAsia" w:ascii="方正仿宋_GB2312" w:hAnsi="方正仿宋_GB2312" w:eastAsia="方正仿宋_GB2312" w:cs="方正仿宋_GB2312"/>
          <w:color w:val="auto"/>
          <w:sz w:val="24"/>
          <w:szCs w:val="24"/>
          <w:lang w:val="en-US" w:eastAsia="zh-CN"/>
        </w:rPr>
        <w:t>对学生而言，教师不再是“教书匠”，还是企业的“大师傅”。</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（二）参与真实业务，丰富教学资源素材</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_GB2312" w:hAnsi="方正仿宋_GB2312" w:eastAsia="方正仿宋_GB2312" w:cs="方正仿宋_GB2312"/>
          <w:color w:val="auto"/>
          <w:kern w:val="0"/>
          <w:sz w:val="24"/>
          <w:szCs w:val="24"/>
          <w:lang w:val="en-US" w:eastAsia="zh-CN" w:bidi="ar"/>
        </w:rPr>
      </w:pPr>
      <w:r>
        <w:rPr>
          <w:rFonts w:hint="eastAsia" w:ascii="方正仿宋_GB2312" w:hAnsi="方正仿宋_GB2312" w:eastAsia="方正仿宋_GB2312" w:cs="方正仿宋_GB2312"/>
          <w:color w:val="auto"/>
          <w:kern w:val="0"/>
          <w:sz w:val="24"/>
          <w:szCs w:val="24"/>
          <w:lang w:val="en-US" w:eastAsia="zh-CN" w:bidi="ar"/>
        </w:rPr>
        <w:t>教师进站后，在合作企业专业技术人员的指导下，通过观摩、实操等方式全程参与真实业务，将所遇到的案例、问题经过教学化处理成为课堂教学中的新资源、活素材。得益于工作站的实践锻炼，56位出站教师参与制定了7个专业群的人才培养方案，开发了31套课程资源库，编写了19本“岗课赛证”融通创新型教材。艺术设计学院教师在实践进修后，将真实的企业包装业务分解成“主题设计方案构思”“盒面视觉设计”“包装罐形设计”“3D打印制作”四个教学任务，用新资源、活素材作为教学内容，增强了教学内容的立体感与现实感。</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（三）融入真实项目，扩充知识技能储备</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_GB2312" w:hAnsi="方正仿宋_GB2312" w:eastAsia="方正仿宋_GB2312" w:cs="方正仿宋_GB2312"/>
          <w:color w:val="auto"/>
          <w:kern w:val="0"/>
          <w:sz w:val="24"/>
          <w:szCs w:val="24"/>
          <w:lang w:val="en-US" w:eastAsia="zh-CN" w:bidi="ar"/>
        </w:rPr>
      </w:pPr>
      <w:r>
        <w:rPr>
          <w:rFonts w:hint="eastAsia" w:ascii="方正仿宋_GB2312" w:hAnsi="方正仿宋_GB2312" w:eastAsia="方正仿宋_GB2312" w:cs="方正仿宋_GB2312"/>
          <w:color w:val="auto"/>
          <w:kern w:val="0"/>
          <w:sz w:val="24"/>
          <w:szCs w:val="24"/>
          <w:lang w:val="en-US" w:eastAsia="zh-CN" w:bidi="ar"/>
        </w:rPr>
        <w:t>教师入站期间全程参与企业真实项目，帮助企业解决现实难题，在问题解决中激发创造力，提高理论联系实际的能力，很好地扩充了知识技能储备。会计学院教师在安徽海螺水泥股份有限公司工作站的实践进修期间，在了解企业运营和财务管理实务的基础上，掌握了行业态势和发展前景后，积极参与到弋江区5G智慧办税服务厅项目中，熟悉了云桌面办税、大数据统计显示等7项工作任务，扩充了关于企业财务数智化的知识储备。</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三、依托工作站实体运作，提升教师社会服务水平</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（一）对接前沿需求，服务企业技术升级</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教师企业工作站链接着学校与企业两端，教师在工作站可以提高自身的实践能力，也可以协助企业完成管理运行模式的完善和产品的迭代升级。</w:t>
      </w:r>
      <w:r>
        <w:rPr>
          <w:rFonts w:hint="eastAsia" w:ascii="方正仿宋_GB2312" w:hAnsi="方正仿宋_GB2312" w:eastAsia="方正仿宋_GB2312" w:cs="方正仿宋_GB2312"/>
          <w:color w:val="auto"/>
          <w:sz w:val="24"/>
          <w:szCs w:val="24"/>
        </w:rPr>
        <w:t>国际商务与旅游学院</w:t>
      </w:r>
      <w:r>
        <w:rPr>
          <w:rFonts w:hint="eastAsia" w:ascii="方正仿宋_GB2312" w:hAnsi="方正仿宋_GB2312" w:eastAsia="方正仿宋_GB2312" w:cs="方正仿宋_GB2312"/>
          <w:color w:val="auto"/>
          <w:sz w:val="24"/>
          <w:szCs w:val="24"/>
          <w:lang w:val="en-US" w:eastAsia="zh-CN"/>
        </w:rPr>
        <w:t>教师</w:t>
      </w:r>
      <w:r>
        <w:rPr>
          <w:rFonts w:hint="eastAsia" w:ascii="方正仿宋_GB2312" w:hAnsi="方正仿宋_GB2312" w:eastAsia="方正仿宋_GB2312" w:cs="方正仿宋_GB2312"/>
          <w:color w:val="auto"/>
          <w:sz w:val="24"/>
          <w:szCs w:val="24"/>
        </w:rPr>
        <w:t>在</w:t>
      </w:r>
      <w:r>
        <w:rPr>
          <w:rFonts w:hint="eastAsia" w:ascii="方正仿宋_GB2312" w:hAnsi="方正仿宋_GB2312" w:eastAsia="方正仿宋_GB2312" w:cs="方正仿宋_GB2312"/>
          <w:color w:val="auto"/>
          <w:sz w:val="24"/>
          <w:szCs w:val="24"/>
          <w:lang w:val="en-US" w:eastAsia="zh-CN"/>
        </w:rPr>
        <w:t>工作站进修</w:t>
      </w:r>
      <w:r>
        <w:rPr>
          <w:rFonts w:hint="eastAsia" w:ascii="方正仿宋_GB2312" w:hAnsi="方正仿宋_GB2312" w:eastAsia="方正仿宋_GB2312" w:cs="方正仿宋_GB2312"/>
          <w:color w:val="auto"/>
          <w:sz w:val="24"/>
          <w:szCs w:val="24"/>
        </w:rPr>
        <w:t>期间，为安徽省茶业集团提供</w:t>
      </w:r>
      <w:r>
        <w:rPr>
          <w:rFonts w:hint="eastAsia" w:ascii="方正仿宋_GB2312" w:hAnsi="方正仿宋_GB2312" w:eastAsia="方正仿宋_GB2312" w:cs="方正仿宋_GB2312"/>
          <w:color w:val="auto"/>
          <w:sz w:val="24"/>
          <w:szCs w:val="24"/>
          <w:lang w:val="en-US" w:eastAsia="zh-CN"/>
        </w:rPr>
        <w:t>了</w:t>
      </w:r>
      <w:r>
        <w:rPr>
          <w:rFonts w:hint="eastAsia" w:ascii="方正仿宋_GB2312" w:hAnsi="方正仿宋_GB2312" w:eastAsia="方正仿宋_GB2312" w:cs="方正仿宋_GB2312"/>
          <w:color w:val="auto"/>
          <w:sz w:val="24"/>
          <w:szCs w:val="24"/>
        </w:rPr>
        <w:t>茶空间运营管理咨询，</w:t>
      </w:r>
      <w:r>
        <w:rPr>
          <w:rFonts w:hint="eastAsia" w:ascii="方正仿宋_GB2312" w:hAnsi="方正仿宋_GB2312" w:eastAsia="方正仿宋_GB2312" w:cs="方正仿宋_GB2312"/>
          <w:color w:val="auto"/>
          <w:sz w:val="24"/>
          <w:szCs w:val="24"/>
          <w:lang w:val="en-US" w:eastAsia="zh-CN"/>
        </w:rPr>
        <w:t>促进了茶业产业链条的优化。</w:t>
      </w:r>
      <w:r>
        <w:rPr>
          <w:rFonts w:hint="eastAsia" w:ascii="方正仿宋_GB2312" w:hAnsi="方正仿宋_GB2312" w:eastAsia="方正仿宋_GB2312" w:cs="方正仿宋_GB2312"/>
          <w:color w:val="auto"/>
          <w:sz w:val="24"/>
          <w:szCs w:val="24"/>
        </w:rPr>
        <w:t>金融科技学院</w:t>
      </w:r>
      <w:r>
        <w:rPr>
          <w:rFonts w:hint="eastAsia" w:ascii="方正仿宋_GB2312" w:hAnsi="方正仿宋_GB2312" w:eastAsia="方正仿宋_GB2312" w:cs="方正仿宋_GB2312"/>
          <w:color w:val="auto"/>
          <w:sz w:val="24"/>
          <w:szCs w:val="24"/>
          <w:lang w:val="en-US" w:eastAsia="zh-CN"/>
        </w:rPr>
        <w:t>教师则为</w:t>
      </w:r>
      <w:r>
        <w:rPr>
          <w:rFonts w:hint="eastAsia" w:ascii="方正仿宋_GB2312" w:hAnsi="方正仿宋_GB2312" w:eastAsia="方正仿宋_GB2312" w:cs="方正仿宋_GB2312"/>
          <w:color w:val="auto"/>
          <w:sz w:val="24"/>
          <w:szCs w:val="24"/>
        </w:rPr>
        <w:t>安徽迪科数金科技有限公司</w:t>
      </w:r>
      <w:r>
        <w:rPr>
          <w:rFonts w:hint="eastAsia" w:ascii="方正仿宋_GB2312" w:hAnsi="方正仿宋_GB2312" w:eastAsia="方正仿宋_GB2312" w:cs="方正仿宋_GB2312"/>
          <w:color w:val="auto"/>
          <w:sz w:val="24"/>
          <w:szCs w:val="24"/>
          <w:lang w:val="en-US" w:eastAsia="zh-CN"/>
        </w:rPr>
        <w:t>的财务技术升级提出了改进措施，协助完成了智能财税机器人和</w:t>
      </w:r>
      <w:r>
        <w:rPr>
          <w:rFonts w:hint="eastAsia" w:ascii="方正仿宋_GB2312" w:hAnsi="方正仿宋_GB2312" w:eastAsia="方正仿宋_GB2312" w:cs="方正仿宋_GB2312"/>
          <w:color w:val="auto"/>
          <w:sz w:val="24"/>
          <w:szCs w:val="24"/>
          <w:u w:val="none"/>
          <w:lang w:val="en-US" w:eastAsia="zh-CN"/>
        </w:rPr>
        <w:t>客服机器人</w:t>
      </w:r>
      <w:r>
        <w:rPr>
          <w:rFonts w:hint="eastAsia" w:ascii="方正仿宋_GB2312" w:hAnsi="方正仿宋_GB2312" w:eastAsia="方正仿宋_GB2312" w:cs="方正仿宋_GB2312"/>
          <w:color w:val="auto"/>
          <w:sz w:val="24"/>
          <w:szCs w:val="24"/>
          <w:lang w:val="en-US" w:eastAsia="zh-CN"/>
        </w:rPr>
        <w:t>等产品的迭代升级。近两年，入站教师承接技术咨询、技术研发等</w:t>
      </w:r>
      <w:bookmarkStart w:id="0" w:name="_GoBack"/>
      <w:bookmarkEnd w:id="0"/>
      <w:r>
        <w:rPr>
          <w:rFonts w:hint="eastAsia" w:ascii="方正仿宋_GB2312" w:hAnsi="方正仿宋_GB2312" w:eastAsia="方正仿宋_GB2312" w:cs="方正仿宋_GB2312"/>
          <w:color w:val="auto"/>
          <w:sz w:val="24"/>
          <w:szCs w:val="24"/>
          <w:lang w:val="en-US" w:eastAsia="zh-CN"/>
        </w:rPr>
        <w:t>横向课题65项，完成社会培训100余场，惠及1.2万人次，所形成的研究咨询报告被政府采纳26项，被中小企业采纳45项，助力企业经济效益提升4000余万元。</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（二）发挥专业优势，提供系统解决方案</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相较于企业一线技术人员，高校教师的优势在于其扎实的理论知识和教学经验。教师入站进修，企业团队的理论深度也得以提升，有效协助企业破解技术难题，实现了校企双向赋能。艺术设计学院教师在在安徽朗道企业形象设计有限公司实践进修期间，完成了芜湖市轨道交通墩柱美化、“2022美的绿色回收行动”海报和“芜湖古城”字体等一系列方案设计。信息与人工智能学院教师在芜湖讯科信息技术有限公司实践进修期间，利用丰富的编程和教学经验，协同讯飞芜湖产业创新中心研发“童小点”、“瓦力机器人”、“mBot2”和“程小奔”等不同类型的人工智能思维启蒙机器人。</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（三）拓展合作领域，推动经济社会发展</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lang w:val="en-US" w:eastAsia="zh-CN"/>
        </w:rPr>
        <w:t>基于教师企业工作站的成功经验，我校积极拓展合作领域，在芜湖市商务局、经信局和市委政法委等政府部门也设立了工作站，助推区域经济社会发展。通过在政府部门的学习、锻炼，艺术设计学院教师制作反邪教工作汇报片、工作纪录片、反邪访谈片、新春贺岁片、MG动画宣传片等30余部，绘制数字插画反邪宣传画、宣传册10余本，在全国政法委系统播出，广受好评，中央、安徽省和芜湖市三级政法委专程到学校进行了表彰。通过在芜湖市商务局的进站锻炼，电子商务学院教师完成“国家级跨境电子商务综合试验区申报”咨询服务项目，助力芜湖市镜湖区成功申报国家级跨境电子商务综合试验区，领衔编制了《芜湖市电子商务“十四五”发展规划》，有效提升芜湖市电子商务行业发展动能。</w:t>
      </w:r>
    </w:p>
    <w:p>
      <w:pPr>
        <w:ind w:firstLine="480" w:firstLineChars="200"/>
        <w:rPr>
          <w:rFonts w:hint="eastAsia" w:ascii="方正仿宋_GB2312" w:hAnsi="方正仿宋_GB2312" w:eastAsia="方正仿宋_GB2312" w:cs="方正仿宋_GB2312"/>
          <w:color w:val="auto"/>
          <w:sz w:val="24"/>
          <w:szCs w:val="24"/>
        </w:rPr>
      </w:pPr>
    </w:p>
    <w:p>
      <w:pPr>
        <w:ind w:firstLine="480" w:firstLineChars="200"/>
        <w:rPr>
          <w:rFonts w:hint="eastAsia" w:ascii="方正仿宋_GB2312" w:hAnsi="方正仿宋_GB2312" w:eastAsia="方正仿宋_GB2312" w:cs="方正仿宋_GB2312"/>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00006FF" w:usb1="0000FCFF" w:usb2="00000001" w:usb3="00000000" w:csb0="6000019F" w:csb1="DFD70000"/>
  </w:font>
  <w:font w:name="方正仿宋_GB2312">
    <w:panose1 w:val="02000000000000000000"/>
    <w:charset w:val="86"/>
    <w:family w:val="auto"/>
    <w:pitch w:val="default"/>
    <w:sig w:usb0="A00002BF" w:usb1="184F6CFA" w:usb2="00000012" w:usb3="00000000" w:csb0="00040001" w:csb1="00000000"/>
    <w:embedRegular r:id="rId1" w:fontKey="{8B3C1F24-D04A-4E00-8D0D-70A0BCE49C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yMzYyMjE4OGEyYmU0NGU4OWM3NGNlZDgzMmNmZWUifQ=="/>
  </w:docVars>
  <w:rsids>
    <w:rsidRoot w:val="00000000"/>
    <w:rsid w:val="00043144"/>
    <w:rsid w:val="00377076"/>
    <w:rsid w:val="0067722F"/>
    <w:rsid w:val="006836D3"/>
    <w:rsid w:val="00757B9E"/>
    <w:rsid w:val="007A6F63"/>
    <w:rsid w:val="008322BB"/>
    <w:rsid w:val="008D4EE8"/>
    <w:rsid w:val="00991ADF"/>
    <w:rsid w:val="00E371FE"/>
    <w:rsid w:val="00ED5986"/>
    <w:rsid w:val="012A2737"/>
    <w:rsid w:val="01393FDC"/>
    <w:rsid w:val="018207C5"/>
    <w:rsid w:val="01AF5332"/>
    <w:rsid w:val="01BA61B0"/>
    <w:rsid w:val="01FB09BE"/>
    <w:rsid w:val="02313F99"/>
    <w:rsid w:val="02686F3C"/>
    <w:rsid w:val="02785724"/>
    <w:rsid w:val="02830A30"/>
    <w:rsid w:val="028B36A9"/>
    <w:rsid w:val="029E162E"/>
    <w:rsid w:val="02A93B2F"/>
    <w:rsid w:val="02B20C36"/>
    <w:rsid w:val="02BF77F6"/>
    <w:rsid w:val="02C170CB"/>
    <w:rsid w:val="02C619BF"/>
    <w:rsid w:val="02ED1C6E"/>
    <w:rsid w:val="0313544C"/>
    <w:rsid w:val="0321400D"/>
    <w:rsid w:val="033E45F2"/>
    <w:rsid w:val="03632F3E"/>
    <w:rsid w:val="03661A20"/>
    <w:rsid w:val="0370464D"/>
    <w:rsid w:val="03BE360A"/>
    <w:rsid w:val="040C6A6B"/>
    <w:rsid w:val="04357D70"/>
    <w:rsid w:val="04363AE8"/>
    <w:rsid w:val="04392F67"/>
    <w:rsid w:val="0462668B"/>
    <w:rsid w:val="04EB042F"/>
    <w:rsid w:val="05184F9C"/>
    <w:rsid w:val="05243941"/>
    <w:rsid w:val="054B5371"/>
    <w:rsid w:val="05544226"/>
    <w:rsid w:val="055C132D"/>
    <w:rsid w:val="057F6DC9"/>
    <w:rsid w:val="05A01219"/>
    <w:rsid w:val="05AF5900"/>
    <w:rsid w:val="05C25634"/>
    <w:rsid w:val="05E7509A"/>
    <w:rsid w:val="05F61781"/>
    <w:rsid w:val="060774EA"/>
    <w:rsid w:val="066F6E3E"/>
    <w:rsid w:val="067D155B"/>
    <w:rsid w:val="068363A3"/>
    <w:rsid w:val="06840B3B"/>
    <w:rsid w:val="0688128A"/>
    <w:rsid w:val="06C673A5"/>
    <w:rsid w:val="06EE64D1"/>
    <w:rsid w:val="06FE6B3F"/>
    <w:rsid w:val="073F4A62"/>
    <w:rsid w:val="0754675F"/>
    <w:rsid w:val="076F3599"/>
    <w:rsid w:val="07717B10"/>
    <w:rsid w:val="07BC60B3"/>
    <w:rsid w:val="08251EAA"/>
    <w:rsid w:val="084560A8"/>
    <w:rsid w:val="08534C69"/>
    <w:rsid w:val="08585DDB"/>
    <w:rsid w:val="0870581B"/>
    <w:rsid w:val="088C3CD7"/>
    <w:rsid w:val="089112ED"/>
    <w:rsid w:val="08B17BE1"/>
    <w:rsid w:val="08CC4A1B"/>
    <w:rsid w:val="08D062B9"/>
    <w:rsid w:val="08D12032"/>
    <w:rsid w:val="095C18FB"/>
    <w:rsid w:val="09811362"/>
    <w:rsid w:val="09AB4631"/>
    <w:rsid w:val="09BC4A90"/>
    <w:rsid w:val="09C055B3"/>
    <w:rsid w:val="09D75426"/>
    <w:rsid w:val="0A0F696E"/>
    <w:rsid w:val="0A4F1460"/>
    <w:rsid w:val="0AA03A6A"/>
    <w:rsid w:val="0AAA37AF"/>
    <w:rsid w:val="0AB453E0"/>
    <w:rsid w:val="0ADD081A"/>
    <w:rsid w:val="0AF142C5"/>
    <w:rsid w:val="0B1F52D6"/>
    <w:rsid w:val="0B246449"/>
    <w:rsid w:val="0B604CB0"/>
    <w:rsid w:val="0B696551"/>
    <w:rsid w:val="0B7A250D"/>
    <w:rsid w:val="0BC557B3"/>
    <w:rsid w:val="0BC8771C"/>
    <w:rsid w:val="0C0B585A"/>
    <w:rsid w:val="0C37664F"/>
    <w:rsid w:val="0C7D0506"/>
    <w:rsid w:val="0C8A677F"/>
    <w:rsid w:val="0CC003F3"/>
    <w:rsid w:val="0CDF2F6F"/>
    <w:rsid w:val="0CE265BB"/>
    <w:rsid w:val="0D10137A"/>
    <w:rsid w:val="0D5F5E5E"/>
    <w:rsid w:val="0D6B4803"/>
    <w:rsid w:val="0D6E7E4F"/>
    <w:rsid w:val="0D7511DD"/>
    <w:rsid w:val="0D7C5EED"/>
    <w:rsid w:val="0D8458C4"/>
    <w:rsid w:val="0DD73C46"/>
    <w:rsid w:val="0DF82F71"/>
    <w:rsid w:val="0DF91E0E"/>
    <w:rsid w:val="0E1C3D4F"/>
    <w:rsid w:val="0E1C6EF4"/>
    <w:rsid w:val="0E4B1F3E"/>
    <w:rsid w:val="0E6C0832"/>
    <w:rsid w:val="0E811E04"/>
    <w:rsid w:val="0E8D2557"/>
    <w:rsid w:val="0EAC0C2F"/>
    <w:rsid w:val="0EB126E9"/>
    <w:rsid w:val="0EB9334C"/>
    <w:rsid w:val="0ECA37AB"/>
    <w:rsid w:val="0F096081"/>
    <w:rsid w:val="0F1113DA"/>
    <w:rsid w:val="0F1669F0"/>
    <w:rsid w:val="0F346E76"/>
    <w:rsid w:val="0F53554E"/>
    <w:rsid w:val="0F7C2CF7"/>
    <w:rsid w:val="0F9242C9"/>
    <w:rsid w:val="0FD61CDB"/>
    <w:rsid w:val="0FFA1E6E"/>
    <w:rsid w:val="10120F66"/>
    <w:rsid w:val="102B71CC"/>
    <w:rsid w:val="1048028A"/>
    <w:rsid w:val="1054157E"/>
    <w:rsid w:val="105E064F"/>
    <w:rsid w:val="107F4121"/>
    <w:rsid w:val="10817E99"/>
    <w:rsid w:val="109B53FF"/>
    <w:rsid w:val="10F13271"/>
    <w:rsid w:val="112C24FB"/>
    <w:rsid w:val="112C42A9"/>
    <w:rsid w:val="114C494B"/>
    <w:rsid w:val="115A7068"/>
    <w:rsid w:val="11665A0D"/>
    <w:rsid w:val="11691059"/>
    <w:rsid w:val="119500A0"/>
    <w:rsid w:val="11A76A18"/>
    <w:rsid w:val="11F0177A"/>
    <w:rsid w:val="11F12DFD"/>
    <w:rsid w:val="123F2510"/>
    <w:rsid w:val="12505D75"/>
    <w:rsid w:val="12643474"/>
    <w:rsid w:val="127E28E2"/>
    <w:rsid w:val="1288550F"/>
    <w:rsid w:val="12A367ED"/>
    <w:rsid w:val="12C64289"/>
    <w:rsid w:val="12CF313E"/>
    <w:rsid w:val="13060263"/>
    <w:rsid w:val="133A364E"/>
    <w:rsid w:val="1356385F"/>
    <w:rsid w:val="135F0966"/>
    <w:rsid w:val="136F4921"/>
    <w:rsid w:val="1393375E"/>
    <w:rsid w:val="139F7593"/>
    <w:rsid w:val="13AB3BAB"/>
    <w:rsid w:val="13C54541"/>
    <w:rsid w:val="13CE1647"/>
    <w:rsid w:val="13EE3A98"/>
    <w:rsid w:val="141E7E28"/>
    <w:rsid w:val="145A5E50"/>
    <w:rsid w:val="149A3C1F"/>
    <w:rsid w:val="154F0566"/>
    <w:rsid w:val="156E30E2"/>
    <w:rsid w:val="157224A6"/>
    <w:rsid w:val="157955E3"/>
    <w:rsid w:val="157F0523"/>
    <w:rsid w:val="15BE749A"/>
    <w:rsid w:val="15C03212"/>
    <w:rsid w:val="16094BB9"/>
    <w:rsid w:val="163634D4"/>
    <w:rsid w:val="16461969"/>
    <w:rsid w:val="165B2F3A"/>
    <w:rsid w:val="165C118C"/>
    <w:rsid w:val="16677B31"/>
    <w:rsid w:val="16753FFC"/>
    <w:rsid w:val="16985F3D"/>
    <w:rsid w:val="16B74615"/>
    <w:rsid w:val="16BE1E47"/>
    <w:rsid w:val="16C15493"/>
    <w:rsid w:val="16F72C63"/>
    <w:rsid w:val="17147CB9"/>
    <w:rsid w:val="171657DF"/>
    <w:rsid w:val="171952CF"/>
    <w:rsid w:val="172123D6"/>
    <w:rsid w:val="17465999"/>
    <w:rsid w:val="17575DF8"/>
    <w:rsid w:val="175956CC"/>
    <w:rsid w:val="17B02F8F"/>
    <w:rsid w:val="1840063A"/>
    <w:rsid w:val="1890511D"/>
    <w:rsid w:val="18AF1506"/>
    <w:rsid w:val="18B54B84"/>
    <w:rsid w:val="18C82B09"/>
    <w:rsid w:val="18E86DAE"/>
    <w:rsid w:val="18EF453A"/>
    <w:rsid w:val="191E097B"/>
    <w:rsid w:val="193E726F"/>
    <w:rsid w:val="196547FC"/>
    <w:rsid w:val="19722A75"/>
    <w:rsid w:val="197B5DCD"/>
    <w:rsid w:val="19A54BF8"/>
    <w:rsid w:val="19B65058"/>
    <w:rsid w:val="19B7492C"/>
    <w:rsid w:val="19E76ED8"/>
    <w:rsid w:val="19F16090"/>
    <w:rsid w:val="1A077661"/>
    <w:rsid w:val="1A2F216B"/>
    <w:rsid w:val="1A475CB0"/>
    <w:rsid w:val="1A6A7BF0"/>
    <w:rsid w:val="1A6C1BBA"/>
    <w:rsid w:val="1A750A6F"/>
    <w:rsid w:val="1A815666"/>
    <w:rsid w:val="1AB23A71"/>
    <w:rsid w:val="1ABD2416"/>
    <w:rsid w:val="1AC612CA"/>
    <w:rsid w:val="1AF5395E"/>
    <w:rsid w:val="1B300E3A"/>
    <w:rsid w:val="1B7B0307"/>
    <w:rsid w:val="1B9D444B"/>
    <w:rsid w:val="1BA64C58"/>
    <w:rsid w:val="1BBE01F3"/>
    <w:rsid w:val="1BDB6FF7"/>
    <w:rsid w:val="1BE0460E"/>
    <w:rsid w:val="1BEA2D97"/>
    <w:rsid w:val="1BF43C15"/>
    <w:rsid w:val="1C3B1844"/>
    <w:rsid w:val="1C3D55BC"/>
    <w:rsid w:val="1C6E7E6B"/>
    <w:rsid w:val="1C890801"/>
    <w:rsid w:val="1C8C6544"/>
    <w:rsid w:val="1CB735C0"/>
    <w:rsid w:val="1CF739BD"/>
    <w:rsid w:val="1CF77E61"/>
    <w:rsid w:val="1CFC7225"/>
    <w:rsid w:val="1D100F23"/>
    <w:rsid w:val="1D2B3667"/>
    <w:rsid w:val="1D322C47"/>
    <w:rsid w:val="1D3249F5"/>
    <w:rsid w:val="1D713370"/>
    <w:rsid w:val="1D7274E7"/>
    <w:rsid w:val="1D9C6312"/>
    <w:rsid w:val="1DC15D79"/>
    <w:rsid w:val="1DC75A85"/>
    <w:rsid w:val="1DD41F50"/>
    <w:rsid w:val="1DDB508D"/>
    <w:rsid w:val="1DEC54EC"/>
    <w:rsid w:val="1E002D45"/>
    <w:rsid w:val="1E2527AC"/>
    <w:rsid w:val="1E805C34"/>
    <w:rsid w:val="1E967206"/>
    <w:rsid w:val="1EE00481"/>
    <w:rsid w:val="1EEE7042"/>
    <w:rsid w:val="1F095C2A"/>
    <w:rsid w:val="1F2B2044"/>
    <w:rsid w:val="1F9279CD"/>
    <w:rsid w:val="202F346E"/>
    <w:rsid w:val="207E071B"/>
    <w:rsid w:val="20DE6C42"/>
    <w:rsid w:val="20E22BD6"/>
    <w:rsid w:val="20F36B91"/>
    <w:rsid w:val="21224D81"/>
    <w:rsid w:val="21246D4B"/>
    <w:rsid w:val="214967B1"/>
    <w:rsid w:val="21690C01"/>
    <w:rsid w:val="219C0FD7"/>
    <w:rsid w:val="21CD1190"/>
    <w:rsid w:val="22401962"/>
    <w:rsid w:val="22603DB2"/>
    <w:rsid w:val="229677D4"/>
    <w:rsid w:val="229B4DEB"/>
    <w:rsid w:val="22A244DC"/>
    <w:rsid w:val="22F17D26"/>
    <w:rsid w:val="233174FD"/>
    <w:rsid w:val="236B6EB3"/>
    <w:rsid w:val="23767606"/>
    <w:rsid w:val="23883513"/>
    <w:rsid w:val="23B75C54"/>
    <w:rsid w:val="245C4A4D"/>
    <w:rsid w:val="246456B0"/>
    <w:rsid w:val="24833D88"/>
    <w:rsid w:val="249661B1"/>
    <w:rsid w:val="24C90335"/>
    <w:rsid w:val="24D97E4C"/>
    <w:rsid w:val="250F386E"/>
    <w:rsid w:val="25227A45"/>
    <w:rsid w:val="25E46AA9"/>
    <w:rsid w:val="25E90563"/>
    <w:rsid w:val="26867B60"/>
    <w:rsid w:val="26CC7C68"/>
    <w:rsid w:val="26D0702D"/>
    <w:rsid w:val="26F64CE5"/>
    <w:rsid w:val="270F224B"/>
    <w:rsid w:val="27182EAE"/>
    <w:rsid w:val="274F0899"/>
    <w:rsid w:val="27B54BA0"/>
    <w:rsid w:val="27C13545"/>
    <w:rsid w:val="27E45486"/>
    <w:rsid w:val="27F82CDF"/>
    <w:rsid w:val="28392602"/>
    <w:rsid w:val="284654FB"/>
    <w:rsid w:val="28A075FF"/>
    <w:rsid w:val="28B409B4"/>
    <w:rsid w:val="28EA6ACC"/>
    <w:rsid w:val="28FE60D3"/>
    <w:rsid w:val="29057462"/>
    <w:rsid w:val="290F02E0"/>
    <w:rsid w:val="29323FCF"/>
    <w:rsid w:val="294C6E3F"/>
    <w:rsid w:val="298A5BB9"/>
    <w:rsid w:val="29E00794"/>
    <w:rsid w:val="29EE439A"/>
    <w:rsid w:val="29FA2D3E"/>
    <w:rsid w:val="2A0B7379"/>
    <w:rsid w:val="2A2E0C3A"/>
    <w:rsid w:val="2A314286"/>
    <w:rsid w:val="2A495A74"/>
    <w:rsid w:val="2A9F7442"/>
    <w:rsid w:val="2AA607D0"/>
    <w:rsid w:val="2AB0164F"/>
    <w:rsid w:val="2AB253C7"/>
    <w:rsid w:val="2AE13EFE"/>
    <w:rsid w:val="2AE65071"/>
    <w:rsid w:val="2B1716CE"/>
    <w:rsid w:val="2B4A2715"/>
    <w:rsid w:val="2B9F3B9D"/>
    <w:rsid w:val="2C041C52"/>
    <w:rsid w:val="2C0F1FC3"/>
    <w:rsid w:val="2C18031A"/>
    <w:rsid w:val="2C5D5807"/>
    <w:rsid w:val="2C691A22"/>
    <w:rsid w:val="2C6F76C7"/>
    <w:rsid w:val="2CAB480B"/>
    <w:rsid w:val="2CB82A3D"/>
    <w:rsid w:val="2CDF7FCA"/>
    <w:rsid w:val="2CEA74E4"/>
    <w:rsid w:val="2D12039F"/>
    <w:rsid w:val="2D592B06"/>
    <w:rsid w:val="2DD53BA8"/>
    <w:rsid w:val="2DDB4C35"/>
    <w:rsid w:val="2E453817"/>
    <w:rsid w:val="2E4C5B33"/>
    <w:rsid w:val="2E620EB2"/>
    <w:rsid w:val="2E690493"/>
    <w:rsid w:val="2E784BA8"/>
    <w:rsid w:val="2E7B1F74"/>
    <w:rsid w:val="2EAE4D18"/>
    <w:rsid w:val="2EBF00B3"/>
    <w:rsid w:val="2ED578D6"/>
    <w:rsid w:val="2F2D1A42"/>
    <w:rsid w:val="2F3C6EF5"/>
    <w:rsid w:val="2F590507"/>
    <w:rsid w:val="2F6C18ED"/>
    <w:rsid w:val="2F803CE6"/>
    <w:rsid w:val="2FD302BA"/>
    <w:rsid w:val="2FD61B58"/>
    <w:rsid w:val="2FE37DD1"/>
    <w:rsid w:val="2FF40230"/>
    <w:rsid w:val="302E3742"/>
    <w:rsid w:val="30656A38"/>
    <w:rsid w:val="3086532C"/>
    <w:rsid w:val="30B654E5"/>
    <w:rsid w:val="30F71D86"/>
    <w:rsid w:val="31342FDA"/>
    <w:rsid w:val="31847C6D"/>
    <w:rsid w:val="319C3B4D"/>
    <w:rsid w:val="31B5579D"/>
    <w:rsid w:val="31D125D7"/>
    <w:rsid w:val="322841C1"/>
    <w:rsid w:val="325D20BC"/>
    <w:rsid w:val="3267118D"/>
    <w:rsid w:val="32A509BB"/>
    <w:rsid w:val="32C739DA"/>
    <w:rsid w:val="32DA195F"/>
    <w:rsid w:val="333F7A14"/>
    <w:rsid w:val="33423060"/>
    <w:rsid w:val="33501C21"/>
    <w:rsid w:val="33BF2903"/>
    <w:rsid w:val="33C770DC"/>
    <w:rsid w:val="33C817B8"/>
    <w:rsid w:val="34056568"/>
    <w:rsid w:val="34192013"/>
    <w:rsid w:val="342F1837"/>
    <w:rsid w:val="345E211C"/>
    <w:rsid w:val="34607C42"/>
    <w:rsid w:val="346C4839"/>
    <w:rsid w:val="347831DE"/>
    <w:rsid w:val="348778C5"/>
    <w:rsid w:val="34880F47"/>
    <w:rsid w:val="34A71EF9"/>
    <w:rsid w:val="34AE6BFF"/>
    <w:rsid w:val="34B61F58"/>
    <w:rsid w:val="34BB30CA"/>
    <w:rsid w:val="34E15227"/>
    <w:rsid w:val="34F14D3E"/>
    <w:rsid w:val="3529097C"/>
    <w:rsid w:val="35380BBF"/>
    <w:rsid w:val="3538296D"/>
    <w:rsid w:val="355F439E"/>
    <w:rsid w:val="355F614C"/>
    <w:rsid w:val="35611EC4"/>
    <w:rsid w:val="358838F4"/>
    <w:rsid w:val="3595575C"/>
    <w:rsid w:val="35B355F7"/>
    <w:rsid w:val="35D10118"/>
    <w:rsid w:val="35DE52C2"/>
    <w:rsid w:val="36034D29"/>
    <w:rsid w:val="36050AA1"/>
    <w:rsid w:val="360C62D3"/>
    <w:rsid w:val="36363350"/>
    <w:rsid w:val="36372C24"/>
    <w:rsid w:val="36590DED"/>
    <w:rsid w:val="36CA1079"/>
    <w:rsid w:val="371176D3"/>
    <w:rsid w:val="377834F5"/>
    <w:rsid w:val="378D125E"/>
    <w:rsid w:val="37A20571"/>
    <w:rsid w:val="380A6843"/>
    <w:rsid w:val="38160888"/>
    <w:rsid w:val="381E22EE"/>
    <w:rsid w:val="38404012"/>
    <w:rsid w:val="384F5A14"/>
    <w:rsid w:val="38832151"/>
    <w:rsid w:val="389820A0"/>
    <w:rsid w:val="391D25A6"/>
    <w:rsid w:val="39243934"/>
    <w:rsid w:val="39363667"/>
    <w:rsid w:val="39400042"/>
    <w:rsid w:val="39565AB7"/>
    <w:rsid w:val="395A1104"/>
    <w:rsid w:val="39673821"/>
    <w:rsid w:val="397D4DF2"/>
    <w:rsid w:val="399F745E"/>
    <w:rsid w:val="39C90037"/>
    <w:rsid w:val="3A211C22"/>
    <w:rsid w:val="3A2E433E"/>
    <w:rsid w:val="3A683CF4"/>
    <w:rsid w:val="3AB1543C"/>
    <w:rsid w:val="3AFA4934"/>
    <w:rsid w:val="3B255741"/>
    <w:rsid w:val="3B293484"/>
    <w:rsid w:val="3B675D5A"/>
    <w:rsid w:val="3B6C511E"/>
    <w:rsid w:val="3B6F4C0F"/>
    <w:rsid w:val="3C033CD5"/>
    <w:rsid w:val="3C4936B2"/>
    <w:rsid w:val="3C5C1637"/>
    <w:rsid w:val="3C834E15"/>
    <w:rsid w:val="3CAA05F4"/>
    <w:rsid w:val="3CC71752"/>
    <w:rsid w:val="3CC72F54"/>
    <w:rsid w:val="3CF7310E"/>
    <w:rsid w:val="3D18555E"/>
    <w:rsid w:val="3D201A4D"/>
    <w:rsid w:val="3D31661F"/>
    <w:rsid w:val="3D6E1622"/>
    <w:rsid w:val="3D734E8A"/>
    <w:rsid w:val="3D8A5D30"/>
    <w:rsid w:val="3D9848F1"/>
    <w:rsid w:val="3DB01C3A"/>
    <w:rsid w:val="3DC70D32"/>
    <w:rsid w:val="3DEC2546"/>
    <w:rsid w:val="3DEE4511"/>
    <w:rsid w:val="3E045AE2"/>
    <w:rsid w:val="3E247F32"/>
    <w:rsid w:val="3E3839DE"/>
    <w:rsid w:val="3E691DE9"/>
    <w:rsid w:val="3E6D18D9"/>
    <w:rsid w:val="3E7A2248"/>
    <w:rsid w:val="3E8F7AA2"/>
    <w:rsid w:val="3EA97426"/>
    <w:rsid w:val="3EBF1A09"/>
    <w:rsid w:val="3EC36034"/>
    <w:rsid w:val="3F037C9B"/>
    <w:rsid w:val="3F0A35CC"/>
    <w:rsid w:val="3F214472"/>
    <w:rsid w:val="3F744EE9"/>
    <w:rsid w:val="3F823162"/>
    <w:rsid w:val="3F8A2017"/>
    <w:rsid w:val="3FC03C8B"/>
    <w:rsid w:val="3FC90D91"/>
    <w:rsid w:val="3FD00372"/>
    <w:rsid w:val="405C39B3"/>
    <w:rsid w:val="406B3BF6"/>
    <w:rsid w:val="40C854ED"/>
    <w:rsid w:val="40DE6044"/>
    <w:rsid w:val="40E13EB9"/>
    <w:rsid w:val="412C5A7C"/>
    <w:rsid w:val="412D1483"/>
    <w:rsid w:val="418D4040"/>
    <w:rsid w:val="418F1B67"/>
    <w:rsid w:val="41A43864"/>
    <w:rsid w:val="41AD023F"/>
    <w:rsid w:val="41E40104"/>
    <w:rsid w:val="41EA4FEF"/>
    <w:rsid w:val="42004812"/>
    <w:rsid w:val="425C5EED"/>
    <w:rsid w:val="42864D18"/>
    <w:rsid w:val="42A11B51"/>
    <w:rsid w:val="42AB6E74"/>
    <w:rsid w:val="42B06238"/>
    <w:rsid w:val="42FE0D52"/>
    <w:rsid w:val="43370708"/>
    <w:rsid w:val="43923B90"/>
    <w:rsid w:val="43AD2778"/>
    <w:rsid w:val="43EA7528"/>
    <w:rsid w:val="43FE2FD4"/>
    <w:rsid w:val="44056110"/>
    <w:rsid w:val="442347E8"/>
    <w:rsid w:val="445826E4"/>
    <w:rsid w:val="447B4624"/>
    <w:rsid w:val="44B10046"/>
    <w:rsid w:val="44B34688"/>
    <w:rsid w:val="44EB17AA"/>
    <w:rsid w:val="45373120"/>
    <w:rsid w:val="453A003B"/>
    <w:rsid w:val="457572C5"/>
    <w:rsid w:val="45992FB4"/>
    <w:rsid w:val="45CF4C28"/>
    <w:rsid w:val="45FB3C6E"/>
    <w:rsid w:val="461F5BAF"/>
    <w:rsid w:val="46207231"/>
    <w:rsid w:val="465D2233"/>
    <w:rsid w:val="46BD548B"/>
    <w:rsid w:val="46D36999"/>
    <w:rsid w:val="46F30DEA"/>
    <w:rsid w:val="46FC7C9E"/>
    <w:rsid w:val="471C6FA1"/>
    <w:rsid w:val="472F64CB"/>
    <w:rsid w:val="47956422"/>
    <w:rsid w:val="47D91D8D"/>
    <w:rsid w:val="47E86221"/>
    <w:rsid w:val="47FF1A67"/>
    <w:rsid w:val="48221986"/>
    <w:rsid w:val="4822648D"/>
    <w:rsid w:val="483B65A4"/>
    <w:rsid w:val="48914416"/>
    <w:rsid w:val="48C77E38"/>
    <w:rsid w:val="48F14EB5"/>
    <w:rsid w:val="48F50E49"/>
    <w:rsid w:val="49261002"/>
    <w:rsid w:val="49262DB0"/>
    <w:rsid w:val="492C413F"/>
    <w:rsid w:val="49366D6C"/>
    <w:rsid w:val="4A38723F"/>
    <w:rsid w:val="4A396B13"/>
    <w:rsid w:val="4A5B1180"/>
    <w:rsid w:val="4A8A17D3"/>
    <w:rsid w:val="4AAA5C63"/>
    <w:rsid w:val="4ACE3700"/>
    <w:rsid w:val="4B3777DD"/>
    <w:rsid w:val="4B412124"/>
    <w:rsid w:val="4B751DCD"/>
    <w:rsid w:val="4B756271"/>
    <w:rsid w:val="4BB9620D"/>
    <w:rsid w:val="4BDF7F20"/>
    <w:rsid w:val="4C0F3FD0"/>
    <w:rsid w:val="4C231829"/>
    <w:rsid w:val="4C47706D"/>
    <w:rsid w:val="4C4F0870"/>
    <w:rsid w:val="4C5916EF"/>
    <w:rsid w:val="4CBA03DF"/>
    <w:rsid w:val="4CBA258C"/>
    <w:rsid w:val="4CBB6DED"/>
    <w:rsid w:val="4CCE3E8B"/>
    <w:rsid w:val="4D185106"/>
    <w:rsid w:val="4D297313"/>
    <w:rsid w:val="4D3D691B"/>
    <w:rsid w:val="4D537EEC"/>
    <w:rsid w:val="4D622825"/>
    <w:rsid w:val="4D6E4D26"/>
    <w:rsid w:val="4D7E765F"/>
    <w:rsid w:val="4D931EAC"/>
    <w:rsid w:val="4D9C1893"/>
    <w:rsid w:val="4DAC5162"/>
    <w:rsid w:val="4DCF687D"/>
    <w:rsid w:val="4DD67A75"/>
    <w:rsid w:val="4E0D2791"/>
    <w:rsid w:val="4E102281"/>
    <w:rsid w:val="4E323FA5"/>
    <w:rsid w:val="4E4245B1"/>
    <w:rsid w:val="4ED95701"/>
    <w:rsid w:val="4EE94FAC"/>
    <w:rsid w:val="4EF15C0F"/>
    <w:rsid w:val="4F155DA1"/>
    <w:rsid w:val="4F2558B8"/>
    <w:rsid w:val="4F652AF2"/>
    <w:rsid w:val="4F820F5D"/>
    <w:rsid w:val="4FD95020"/>
    <w:rsid w:val="4FE17A31"/>
    <w:rsid w:val="500F0A42"/>
    <w:rsid w:val="501A1195"/>
    <w:rsid w:val="50210776"/>
    <w:rsid w:val="502E69EF"/>
    <w:rsid w:val="50760AC1"/>
    <w:rsid w:val="507765E7"/>
    <w:rsid w:val="50884351"/>
    <w:rsid w:val="50ED2406"/>
    <w:rsid w:val="50EF43D0"/>
    <w:rsid w:val="510F05CE"/>
    <w:rsid w:val="516528E4"/>
    <w:rsid w:val="51782617"/>
    <w:rsid w:val="518B234A"/>
    <w:rsid w:val="519D5BDA"/>
    <w:rsid w:val="51BA6849"/>
    <w:rsid w:val="51D81308"/>
    <w:rsid w:val="525F10E1"/>
    <w:rsid w:val="52700594"/>
    <w:rsid w:val="528B0128"/>
    <w:rsid w:val="529A01DC"/>
    <w:rsid w:val="529A65BD"/>
    <w:rsid w:val="52D23FA9"/>
    <w:rsid w:val="52EA4E4F"/>
    <w:rsid w:val="52FE4D9E"/>
    <w:rsid w:val="532145E9"/>
    <w:rsid w:val="533D58C6"/>
    <w:rsid w:val="534511F7"/>
    <w:rsid w:val="535624E4"/>
    <w:rsid w:val="535A6478"/>
    <w:rsid w:val="5382152B"/>
    <w:rsid w:val="53962251"/>
    <w:rsid w:val="53AF644B"/>
    <w:rsid w:val="53E47AF0"/>
    <w:rsid w:val="54040192"/>
    <w:rsid w:val="54041F40"/>
    <w:rsid w:val="543D5452"/>
    <w:rsid w:val="54754BEC"/>
    <w:rsid w:val="5492579E"/>
    <w:rsid w:val="54C85664"/>
    <w:rsid w:val="54CC42A1"/>
    <w:rsid w:val="54D73AF9"/>
    <w:rsid w:val="54FA3343"/>
    <w:rsid w:val="55173EF5"/>
    <w:rsid w:val="55436A98"/>
    <w:rsid w:val="554F7B33"/>
    <w:rsid w:val="556A04C9"/>
    <w:rsid w:val="55801A9A"/>
    <w:rsid w:val="55853555"/>
    <w:rsid w:val="55A0525D"/>
    <w:rsid w:val="55CE0A58"/>
    <w:rsid w:val="55D50038"/>
    <w:rsid w:val="55E0078B"/>
    <w:rsid w:val="55F83D27"/>
    <w:rsid w:val="563F1955"/>
    <w:rsid w:val="564B02FA"/>
    <w:rsid w:val="565D1DDC"/>
    <w:rsid w:val="568E55A1"/>
    <w:rsid w:val="56A95021"/>
    <w:rsid w:val="56B57E6A"/>
    <w:rsid w:val="578A30A4"/>
    <w:rsid w:val="579161E1"/>
    <w:rsid w:val="57A31A70"/>
    <w:rsid w:val="57B7551B"/>
    <w:rsid w:val="57D936E4"/>
    <w:rsid w:val="58216C5D"/>
    <w:rsid w:val="58331046"/>
    <w:rsid w:val="586E6522"/>
    <w:rsid w:val="58A65CBC"/>
    <w:rsid w:val="58E862D4"/>
    <w:rsid w:val="59C06909"/>
    <w:rsid w:val="59D10B16"/>
    <w:rsid w:val="59D66CAA"/>
    <w:rsid w:val="5A0A227A"/>
    <w:rsid w:val="5A0F7891"/>
    <w:rsid w:val="5A236E98"/>
    <w:rsid w:val="5A292701"/>
    <w:rsid w:val="5A5A4FB0"/>
    <w:rsid w:val="5A850AC5"/>
    <w:rsid w:val="5AA71877"/>
    <w:rsid w:val="5AC95C92"/>
    <w:rsid w:val="5AEB5C08"/>
    <w:rsid w:val="5AED7BD2"/>
    <w:rsid w:val="5AF66E2A"/>
    <w:rsid w:val="5B1A029B"/>
    <w:rsid w:val="5B2630E4"/>
    <w:rsid w:val="5B345801"/>
    <w:rsid w:val="5B351579"/>
    <w:rsid w:val="5B523ED9"/>
    <w:rsid w:val="5B7025B1"/>
    <w:rsid w:val="5B761CE4"/>
    <w:rsid w:val="5B9B5880"/>
    <w:rsid w:val="5C545A2F"/>
    <w:rsid w:val="5C596E4A"/>
    <w:rsid w:val="5C5E240A"/>
    <w:rsid w:val="5C78796F"/>
    <w:rsid w:val="5C961BA3"/>
    <w:rsid w:val="5C9D2F32"/>
    <w:rsid w:val="5C9F314E"/>
    <w:rsid w:val="5D18168F"/>
    <w:rsid w:val="5D1C3BFE"/>
    <w:rsid w:val="5D301FF8"/>
    <w:rsid w:val="5D3513BC"/>
    <w:rsid w:val="5D3D644F"/>
    <w:rsid w:val="5D4810F0"/>
    <w:rsid w:val="5D902A97"/>
    <w:rsid w:val="5DA87DE0"/>
    <w:rsid w:val="5DDC5CDC"/>
    <w:rsid w:val="5DF63241"/>
    <w:rsid w:val="5E0C65C1"/>
    <w:rsid w:val="5E5240B1"/>
    <w:rsid w:val="5E702C20"/>
    <w:rsid w:val="5E7B72A3"/>
    <w:rsid w:val="5E93283E"/>
    <w:rsid w:val="5EC62C14"/>
    <w:rsid w:val="5EC7698C"/>
    <w:rsid w:val="5ED370DF"/>
    <w:rsid w:val="5EDF5A84"/>
    <w:rsid w:val="5F2416E8"/>
    <w:rsid w:val="5F3062DF"/>
    <w:rsid w:val="5F334021"/>
    <w:rsid w:val="5F555D46"/>
    <w:rsid w:val="5F73513A"/>
    <w:rsid w:val="5F93686E"/>
    <w:rsid w:val="5FDC6467"/>
    <w:rsid w:val="5FF94923"/>
    <w:rsid w:val="6045400C"/>
    <w:rsid w:val="604C7149"/>
    <w:rsid w:val="60575AEE"/>
    <w:rsid w:val="60B847DE"/>
    <w:rsid w:val="60B94CB8"/>
    <w:rsid w:val="60B97D8F"/>
    <w:rsid w:val="60C07B37"/>
    <w:rsid w:val="610C2C57"/>
    <w:rsid w:val="616B7AA3"/>
    <w:rsid w:val="6187037B"/>
    <w:rsid w:val="61923281"/>
    <w:rsid w:val="620F042E"/>
    <w:rsid w:val="621D34B9"/>
    <w:rsid w:val="62210161"/>
    <w:rsid w:val="624B3430"/>
    <w:rsid w:val="625B3673"/>
    <w:rsid w:val="62A36DC8"/>
    <w:rsid w:val="62D56C86"/>
    <w:rsid w:val="6309340B"/>
    <w:rsid w:val="63096D7C"/>
    <w:rsid w:val="63097573"/>
    <w:rsid w:val="631B1054"/>
    <w:rsid w:val="63381C06"/>
    <w:rsid w:val="633F2F95"/>
    <w:rsid w:val="633F7951"/>
    <w:rsid w:val="636E387A"/>
    <w:rsid w:val="63770981"/>
    <w:rsid w:val="63A96660"/>
    <w:rsid w:val="63AE3C76"/>
    <w:rsid w:val="63CE4319"/>
    <w:rsid w:val="64024D47"/>
    <w:rsid w:val="642D21C8"/>
    <w:rsid w:val="64326656"/>
    <w:rsid w:val="64395C36"/>
    <w:rsid w:val="64552344"/>
    <w:rsid w:val="645667E8"/>
    <w:rsid w:val="64744EC0"/>
    <w:rsid w:val="64833355"/>
    <w:rsid w:val="6486074F"/>
    <w:rsid w:val="64872E45"/>
    <w:rsid w:val="64B67287"/>
    <w:rsid w:val="64CA0F84"/>
    <w:rsid w:val="64CA7786"/>
    <w:rsid w:val="64D43BB1"/>
    <w:rsid w:val="64F46001"/>
    <w:rsid w:val="650A5824"/>
    <w:rsid w:val="654725D5"/>
    <w:rsid w:val="655D7702"/>
    <w:rsid w:val="657B5DDA"/>
    <w:rsid w:val="65BC08CD"/>
    <w:rsid w:val="65D3032F"/>
    <w:rsid w:val="65D5198E"/>
    <w:rsid w:val="65DA51F7"/>
    <w:rsid w:val="660B1854"/>
    <w:rsid w:val="663F14FE"/>
    <w:rsid w:val="66540B05"/>
    <w:rsid w:val="665A1E94"/>
    <w:rsid w:val="667E3DD4"/>
    <w:rsid w:val="66C537B1"/>
    <w:rsid w:val="66DB4D83"/>
    <w:rsid w:val="66E55C01"/>
    <w:rsid w:val="66F2341C"/>
    <w:rsid w:val="67114585"/>
    <w:rsid w:val="674C7A2E"/>
    <w:rsid w:val="67955879"/>
    <w:rsid w:val="679F2254"/>
    <w:rsid w:val="67F24A7A"/>
    <w:rsid w:val="67F3434E"/>
    <w:rsid w:val="681744E0"/>
    <w:rsid w:val="681D13CB"/>
    <w:rsid w:val="681F15E7"/>
    <w:rsid w:val="68280976"/>
    <w:rsid w:val="682938FF"/>
    <w:rsid w:val="68580655"/>
    <w:rsid w:val="68943F9B"/>
    <w:rsid w:val="68A35D74"/>
    <w:rsid w:val="69026F3E"/>
    <w:rsid w:val="69124CA8"/>
    <w:rsid w:val="6917406C"/>
    <w:rsid w:val="69176F17"/>
    <w:rsid w:val="69340152"/>
    <w:rsid w:val="699456BD"/>
    <w:rsid w:val="69A2427D"/>
    <w:rsid w:val="69B53FB1"/>
    <w:rsid w:val="6A0C16F7"/>
    <w:rsid w:val="6A1D3904"/>
    <w:rsid w:val="6A3824EC"/>
    <w:rsid w:val="6A6B28C1"/>
    <w:rsid w:val="6A6D03E7"/>
    <w:rsid w:val="6AD40467"/>
    <w:rsid w:val="6B1747F7"/>
    <w:rsid w:val="6B3D24B0"/>
    <w:rsid w:val="6B633598"/>
    <w:rsid w:val="6BC73B27"/>
    <w:rsid w:val="6BD6020E"/>
    <w:rsid w:val="6BDF70C3"/>
    <w:rsid w:val="6C111246"/>
    <w:rsid w:val="6C1C4F39"/>
    <w:rsid w:val="6C733CAF"/>
    <w:rsid w:val="6C7F4402"/>
    <w:rsid w:val="6CDC38E8"/>
    <w:rsid w:val="6D087C20"/>
    <w:rsid w:val="6D125276"/>
    <w:rsid w:val="6D7221B9"/>
    <w:rsid w:val="6D7D3037"/>
    <w:rsid w:val="6D8D0DA1"/>
    <w:rsid w:val="6DC5678C"/>
    <w:rsid w:val="6DD15131"/>
    <w:rsid w:val="6E225E2B"/>
    <w:rsid w:val="6E2B2A93"/>
    <w:rsid w:val="6E34269B"/>
    <w:rsid w:val="6E5A6ED5"/>
    <w:rsid w:val="6E760C18"/>
    <w:rsid w:val="6F0D3F47"/>
    <w:rsid w:val="6F1B28AD"/>
    <w:rsid w:val="6F3A0AB4"/>
    <w:rsid w:val="6F413BF1"/>
    <w:rsid w:val="6F460E0F"/>
    <w:rsid w:val="6F771D08"/>
    <w:rsid w:val="6FAF6E1A"/>
    <w:rsid w:val="6FB940CF"/>
    <w:rsid w:val="6FCA1E38"/>
    <w:rsid w:val="6FDC1B6B"/>
    <w:rsid w:val="6FFE1AE2"/>
    <w:rsid w:val="70207CAA"/>
    <w:rsid w:val="702A28D7"/>
    <w:rsid w:val="704A2F79"/>
    <w:rsid w:val="70960D15"/>
    <w:rsid w:val="70E707C8"/>
    <w:rsid w:val="70FF5B11"/>
    <w:rsid w:val="71125845"/>
    <w:rsid w:val="71241A1C"/>
    <w:rsid w:val="7148395C"/>
    <w:rsid w:val="7185070D"/>
    <w:rsid w:val="71B903B6"/>
    <w:rsid w:val="71CD5C10"/>
    <w:rsid w:val="71E82A49"/>
    <w:rsid w:val="71F87130"/>
    <w:rsid w:val="721B697B"/>
    <w:rsid w:val="7238752D"/>
    <w:rsid w:val="72594A5D"/>
    <w:rsid w:val="72A20E4A"/>
    <w:rsid w:val="72B15531"/>
    <w:rsid w:val="72B44F55"/>
    <w:rsid w:val="72B666A4"/>
    <w:rsid w:val="72BB1F0C"/>
    <w:rsid w:val="72BF0CD3"/>
    <w:rsid w:val="72CC4119"/>
    <w:rsid w:val="72E90827"/>
    <w:rsid w:val="72EB459F"/>
    <w:rsid w:val="73076EFF"/>
    <w:rsid w:val="731955B0"/>
    <w:rsid w:val="73717F4C"/>
    <w:rsid w:val="73D96AEE"/>
    <w:rsid w:val="73DE4104"/>
    <w:rsid w:val="740A6CA7"/>
    <w:rsid w:val="744F5002"/>
    <w:rsid w:val="74675EA7"/>
    <w:rsid w:val="74BB2697"/>
    <w:rsid w:val="757271FA"/>
    <w:rsid w:val="75B6072E"/>
    <w:rsid w:val="75B82733"/>
    <w:rsid w:val="75C17839"/>
    <w:rsid w:val="75D72957"/>
    <w:rsid w:val="761738FD"/>
    <w:rsid w:val="761958C7"/>
    <w:rsid w:val="766034F6"/>
    <w:rsid w:val="76CA0970"/>
    <w:rsid w:val="76FA1255"/>
    <w:rsid w:val="770C71DA"/>
    <w:rsid w:val="771A5453"/>
    <w:rsid w:val="774365E6"/>
    <w:rsid w:val="775546DD"/>
    <w:rsid w:val="77666DBF"/>
    <w:rsid w:val="779A2A38"/>
    <w:rsid w:val="77A45665"/>
    <w:rsid w:val="77EF4B32"/>
    <w:rsid w:val="77FA34D6"/>
    <w:rsid w:val="78061E7B"/>
    <w:rsid w:val="7833711D"/>
    <w:rsid w:val="7879089F"/>
    <w:rsid w:val="78825504"/>
    <w:rsid w:val="78B74F24"/>
    <w:rsid w:val="78BD386A"/>
    <w:rsid w:val="792573E9"/>
    <w:rsid w:val="79436665"/>
    <w:rsid w:val="795C61F7"/>
    <w:rsid w:val="7967694A"/>
    <w:rsid w:val="797846B3"/>
    <w:rsid w:val="797F3C93"/>
    <w:rsid w:val="799C4BC7"/>
    <w:rsid w:val="79C8388C"/>
    <w:rsid w:val="79CE4C1B"/>
    <w:rsid w:val="79D33FDF"/>
    <w:rsid w:val="79F37C12"/>
    <w:rsid w:val="7A150154"/>
    <w:rsid w:val="7A24483B"/>
    <w:rsid w:val="7A350905"/>
    <w:rsid w:val="7A4B626B"/>
    <w:rsid w:val="7A5C3FD5"/>
    <w:rsid w:val="7A8E7D0B"/>
    <w:rsid w:val="7A946BAB"/>
    <w:rsid w:val="7A996FD7"/>
    <w:rsid w:val="7AC63197"/>
    <w:rsid w:val="7AD26045"/>
    <w:rsid w:val="7AF1471D"/>
    <w:rsid w:val="7B0010B5"/>
    <w:rsid w:val="7B0A57DF"/>
    <w:rsid w:val="7B4F7695"/>
    <w:rsid w:val="7B933A26"/>
    <w:rsid w:val="7BB75966"/>
    <w:rsid w:val="7BC124A9"/>
    <w:rsid w:val="7BCC6F38"/>
    <w:rsid w:val="7BE95D3C"/>
    <w:rsid w:val="7BED75DA"/>
    <w:rsid w:val="7C240B22"/>
    <w:rsid w:val="7CE704CD"/>
    <w:rsid w:val="7CF46746"/>
    <w:rsid w:val="7CFC55FB"/>
    <w:rsid w:val="7D0C5473"/>
    <w:rsid w:val="7D1E37C3"/>
    <w:rsid w:val="7D6C2781"/>
    <w:rsid w:val="7DC10D1E"/>
    <w:rsid w:val="7DC9372F"/>
    <w:rsid w:val="7E111EC1"/>
    <w:rsid w:val="7E260B81"/>
    <w:rsid w:val="7E4F632A"/>
    <w:rsid w:val="7E6576FD"/>
    <w:rsid w:val="7E682F48"/>
    <w:rsid w:val="7ED22AB7"/>
    <w:rsid w:val="7EEC1DCB"/>
    <w:rsid w:val="7EF24F07"/>
    <w:rsid w:val="7F5D755A"/>
    <w:rsid w:val="7F78365F"/>
    <w:rsid w:val="7F791185"/>
    <w:rsid w:val="7FB83A5B"/>
    <w:rsid w:val="7FC56178"/>
    <w:rsid w:val="7FD10FC1"/>
    <w:rsid w:val="7FD14B1D"/>
    <w:rsid w:val="7FE64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330" w:beforeAutospacing="0" w:after="165" w:afterAutospacing="0" w:line="18" w:lineRule="atLeast"/>
      <w:ind w:left="0" w:right="0"/>
      <w:jc w:val="left"/>
    </w:pPr>
    <w:rPr>
      <w:rFonts w:ascii="Helvetica" w:hAnsi="Helvetica" w:eastAsia="Helvetica" w:cs="Helvetica"/>
      <w:b/>
      <w:color w:val="37474F"/>
      <w:kern w:val="44"/>
      <w:sz w:val="42"/>
      <w:szCs w:val="42"/>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spacing w:after="12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0" w:after="0" w:afterAutospacing="1"/>
      <w:ind w:left="0" w:right="0"/>
      <w:jc w:val="left"/>
    </w:pPr>
    <w:rPr>
      <w:kern w:val="0"/>
      <w:sz w:val="24"/>
      <w:lang w:val="en-US" w:eastAsia="zh-CN" w:bidi="ar"/>
    </w:rPr>
  </w:style>
  <w:style w:type="character" w:styleId="10">
    <w:name w:val="Strong"/>
    <w:basedOn w:val="9"/>
    <w:qFormat/>
    <w:uiPriority w:val="0"/>
    <w:rPr>
      <w:b/>
      <w:bCs/>
    </w:rPr>
  </w:style>
  <w:style w:type="character" w:styleId="11">
    <w:name w:val="FollowedHyperlink"/>
    <w:basedOn w:val="9"/>
    <w:qFormat/>
    <w:uiPriority w:val="0"/>
    <w:rPr>
      <w:color w:val="333333"/>
      <w:u w:val="none"/>
    </w:rPr>
  </w:style>
  <w:style w:type="character" w:styleId="12">
    <w:name w:val="HTML Definition"/>
    <w:basedOn w:val="9"/>
    <w:qFormat/>
    <w:uiPriority w:val="0"/>
    <w:rPr>
      <w:i/>
      <w:iCs/>
    </w:rPr>
  </w:style>
  <w:style w:type="character" w:styleId="13">
    <w:name w:val="Hyperlink"/>
    <w:basedOn w:val="9"/>
    <w:qFormat/>
    <w:uiPriority w:val="0"/>
    <w:rPr>
      <w:color w:val="333333"/>
      <w:u w:val="none"/>
    </w:rPr>
  </w:style>
  <w:style w:type="character" w:styleId="14">
    <w:name w:val="HTML Code"/>
    <w:basedOn w:val="9"/>
    <w:qFormat/>
    <w:uiPriority w:val="0"/>
    <w:rPr>
      <w:rFonts w:hint="default" w:ascii="Consolas" w:hAnsi="Consolas" w:eastAsia="Consolas" w:cs="Consolas"/>
      <w:color w:val="5683AD"/>
      <w:sz w:val="21"/>
      <w:szCs w:val="21"/>
      <w:bdr w:val="single" w:color="BCD8F1" w:sz="6" w:space="0"/>
    </w:rPr>
  </w:style>
  <w:style w:type="character" w:styleId="15">
    <w:name w:val="HTML Keyboard"/>
    <w:basedOn w:val="9"/>
    <w:qFormat/>
    <w:uiPriority w:val="0"/>
    <w:rPr>
      <w:rFonts w:ascii="Consolas" w:hAnsi="Consolas" w:eastAsia="Consolas" w:cs="Consolas"/>
      <w:color w:val="FFFFFF"/>
      <w:sz w:val="21"/>
      <w:szCs w:val="21"/>
      <w:shd w:val="clear" w:fill="FF6F06"/>
    </w:rPr>
  </w:style>
  <w:style w:type="character" w:styleId="16">
    <w:name w:val="HTML Sample"/>
    <w:basedOn w:val="9"/>
    <w:qFormat/>
    <w:uiPriority w:val="0"/>
    <w:rPr>
      <w:rFonts w:hint="default" w:ascii="Consolas" w:hAnsi="Consolas" w:eastAsia="Consolas" w:cs="Consolas"/>
      <w:sz w:val="21"/>
      <w:szCs w:val="21"/>
    </w:rPr>
  </w:style>
  <w:style w:type="character" w:customStyle="1" w:styleId="17">
    <w:name w:val="flag-icon2"/>
    <w:basedOn w:val="9"/>
    <w:qFormat/>
    <w:uiPriority w:val="0"/>
    <w:rPr>
      <w:sz w:val="45"/>
      <w:szCs w:val="45"/>
    </w:rPr>
  </w:style>
  <w:style w:type="character" w:customStyle="1" w:styleId="18">
    <w:name w:val="current"/>
    <w:basedOn w:val="9"/>
    <w:qFormat/>
    <w:uiPriority w:val="0"/>
    <w:rPr>
      <w:color w:val="FFFFFF"/>
      <w:bdr w:val="single" w:color="0F83E6" w:sz="6" w:space="0"/>
      <w:shd w:val="clear" w:fill="0F83E6"/>
    </w:rPr>
  </w:style>
  <w:style w:type="character" w:customStyle="1" w:styleId="19">
    <w:name w:val="disabled"/>
    <w:basedOn w:val="9"/>
    <w:qFormat/>
    <w:uiPriority w:val="0"/>
    <w:rPr>
      <w:color w:val="808080"/>
      <w:bdr w:val="single" w:color="E6E3E3" w:sz="6" w:space="0"/>
      <w:shd w:val="clear"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2750</Words>
  <Characters>2788</Characters>
  <Lines>0</Lines>
  <Paragraphs>0</Paragraphs>
  <TotalTime>29</TotalTime>
  <ScaleCrop>false</ScaleCrop>
  <LinksUpToDate>false</LinksUpToDate>
  <CharactersWithSpaces>2788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2022-11-13T10:49:00Z</dcterms:created>
  <dc:creator>眯眼笑</dc:creator>
  <cp:lastModifiedBy>yinxx</cp:lastModifiedBy>
  <cp:lastPrinted>2022-11-14T16:47:00Z</cp:lastPrinted>
  <dcterms:modified xsi:type="dcterms:W3CDTF">2022-11-14T17:02:09Z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649FE33F76124AB8BB7D399D77388B60</vt:lpwstr>
  </property>
</Properties>
</file>